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2492E" w:rsidRDefault="0092492E" w:rsidP="0092492E">
      <w:pPr>
        <w:spacing w:after="0"/>
      </w:pPr>
      <w:r>
        <w:t>Web 2.0 tool lesson plan:</w:t>
      </w:r>
    </w:p>
    <w:p w:rsidR="0092492E" w:rsidRDefault="0092492E" w:rsidP="0092492E">
      <w:pPr>
        <w:spacing w:after="0"/>
        <w:rPr>
          <w:b/>
        </w:rPr>
      </w:pPr>
      <w:r>
        <w:rPr>
          <w:b/>
        </w:rPr>
        <w:t>Description:</w:t>
      </w:r>
    </w:p>
    <w:p w:rsidR="0092492E" w:rsidRDefault="0092492E" w:rsidP="0092492E">
      <w:pPr>
        <w:spacing w:after="0"/>
      </w:pPr>
      <w:r>
        <w:t xml:space="preserve">Utilizing any web 2.0 tool we had to create a lesson plan. The lesson plan could be for any age as long as the tool was incorporated. </w:t>
      </w:r>
    </w:p>
    <w:p w:rsidR="0092492E" w:rsidRDefault="0092492E" w:rsidP="0092492E">
      <w:pPr>
        <w:spacing w:after="0"/>
      </w:pPr>
    </w:p>
    <w:p w:rsidR="0092492E" w:rsidRDefault="0092492E" w:rsidP="0092492E">
      <w:pPr>
        <w:spacing w:after="0"/>
        <w:rPr>
          <w:b/>
        </w:rPr>
      </w:pPr>
      <w:r>
        <w:rPr>
          <w:b/>
        </w:rPr>
        <w:t>Self- Assessment:</w:t>
      </w:r>
    </w:p>
    <w:p w:rsidR="0092492E" w:rsidRDefault="0092492E" w:rsidP="0092492E">
      <w:pPr>
        <w:spacing w:after="0"/>
      </w:pPr>
      <w:r>
        <w:t xml:space="preserve">This assignment was interesting. At first I did not know how I was going to incorporate any web 2.0 tool into a lesson plan for elementary aged students. After doing this activity, I can’t even imagine once thinking this task was impossible. For my lesson plan, I incorporated blogs. I explained further what I did under the blogs page in my portfolio. </w:t>
      </w:r>
    </w:p>
    <w:p w:rsidR="0092492E" w:rsidRDefault="0092492E" w:rsidP="0092492E">
      <w:pPr>
        <w:spacing w:after="0"/>
      </w:pPr>
    </w:p>
    <w:p w:rsidR="0092492E" w:rsidRDefault="0092492E" w:rsidP="0092492E">
      <w:pPr>
        <w:spacing w:after="0"/>
        <w:rPr>
          <w:b/>
        </w:rPr>
      </w:pPr>
      <w:r>
        <w:rPr>
          <w:b/>
        </w:rPr>
        <w:t>Educational Setting:</w:t>
      </w:r>
    </w:p>
    <w:p w:rsidR="0092492E" w:rsidRDefault="0092492E" w:rsidP="0092492E">
      <w:pPr>
        <w:spacing w:after="0"/>
      </w:pPr>
      <w:r>
        <w:t xml:space="preserve">Web 2.0 tools such as facebook, twitter, blogging, etc. can be utilized in the classroom. A teacher can even use these tools as writing exercises for their students. The students won’t even realize how much they are learning. This fits in with the UDL approach because the teacher is tweaking lessons to better fit the student’s interests. </w:t>
      </w:r>
    </w:p>
    <w:p w:rsidR="0092492E" w:rsidRDefault="0092492E" w:rsidP="0092492E">
      <w:pPr>
        <w:spacing w:after="0"/>
      </w:pPr>
    </w:p>
    <w:p w:rsidR="00714671" w:rsidRDefault="00714671" w:rsidP="0092492E">
      <w:pPr>
        <w:spacing w:after="0"/>
        <w:rPr>
          <w:noProof/>
        </w:rPr>
      </w:pPr>
    </w:p>
    <w:p w:rsidR="00714671" w:rsidRDefault="00714671" w:rsidP="0092492E">
      <w:pPr>
        <w:spacing w:after="0"/>
        <w:rPr>
          <w:noProof/>
        </w:rPr>
      </w:pPr>
    </w:p>
    <w:p w:rsidR="0092492E" w:rsidRDefault="0092492E" w:rsidP="0092492E">
      <w:pPr>
        <w:spacing w:after="0"/>
      </w:pPr>
      <w:r>
        <w:rPr>
          <w:noProof/>
        </w:rPr>
        <w:drawing>
          <wp:inline distT="0" distB="0" distL="0" distR="0">
            <wp:extent cx="5207000" cy="4064000"/>
            <wp:effectExtent l="25400" t="0" r="0" b="0"/>
            <wp:docPr id="1" name="Picture 1" descr="Macintosh HD:Users:katiecohen:Desktop:web2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tiecohen:Desktop:web2_0.png"/>
                    <pic:cNvPicPr>
                      <a:picLocks noChangeAspect="1" noChangeArrowheads="1"/>
                    </pic:cNvPicPr>
                  </pic:nvPicPr>
                  <pic:blipFill>
                    <a:blip r:embed="rId4"/>
                    <a:srcRect/>
                    <a:stretch>
                      <a:fillRect/>
                    </a:stretch>
                  </pic:blipFill>
                  <pic:spPr bwMode="auto">
                    <a:xfrm>
                      <a:off x="0" y="0"/>
                      <a:ext cx="5207000" cy="4064000"/>
                    </a:xfrm>
                    <a:prstGeom prst="rect">
                      <a:avLst/>
                    </a:prstGeom>
                    <a:noFill/>
                    <a:ln w="9525">
                      <a:noFill/>
                      <a:miter lim="800000"/>
                      <a:headEnd/>
                      <a:tailEnd/>
                    </a:ln>
                  </pic:spPr>
                </pic:pic>
              </a:graphicData>
            </a:graphic>
          </wp:inline>
        </w:drawing>
      </w:r>
    </w:p>
    <w:p w:rsidR="00714671" w:rsidRPr="00714671" w:rsidRDefault="0092492E" w:rsidP="0092492E">
      <w:pPr>
        <w:spacing w:after="0"/>
        <w:rPr>
          <w:i/>
        </w:rPr>
      </w:pPr>
      <w:r>
        <w:rPr>
          <w:i/>
        </w:rPr>
        <w:t>this chart shows some of the web 2.0 tools</w:t>
      </w:r>
    </w:p>
    <w:p w:rsidR="00BA3AA1" w:rsidRPr="00714671" w:rsidRDefault="00714671" w:rsidP="0092492E">
      <w:pPr>
        <w:spacing w:after="0"/>
      </w:pPr>
    </w:p>
    <w:sectPr w:rsidR="00BA3AA1" w:rsidRPr="00714671" w:rsidSect="00BA3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2492E"/>
    <w:rsid w:val="00714671"/>
    <w:rsid w:val="0092492E"/>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4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Word 12.0.1</Application>
  <DocSecurity>0</DocSecurity>
  <Lines>1</Lines>
  <Paragraphs>1</Paragraphs>
  <ScaleCrop>false</ScaleCrop>
  <LinksUpToDate>false</LinksUpToDate>
  <CharactersWithSpaces>0</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2</cp:revision>
  <dcterms:created xsi:type="dcterms:W3CDTF">2011-05-16T02:27:00Z</dcterms:created>
  <dcterms:modified xsi:type="dcterms:W3CDTF">2011-05-16T02:33:00Z</dcterms:modified>
</cp:coreProperties>
</file>